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992BB" w14:textId="77777777" w:rsidR="00E8657E" w:rsidRPr="00012D19" w:rsidRDefault="00AA79A0">
      <w:pPr>
        <w:spacing w:line="276" w:lineRule="auto"/>
        <w:rPr>
          <w:rFonts w:eastAsia="Roboto"/>
        </w:rPr>
      </w:pPr>
      <w:r w:rsidRPr="00012D19">
        <w:rPr>
          <w:rFonts w:eastAsia="Roboto"/>
        </w:rPr>
        <w:t xml:space="preserve">Rahandusministeerium </w:t>
      </w:r>
    </w:p>
    <w:p w14:paraId="2CEEF3E4" w14:textId="77777777" w:rsidR="00E8657E" w:rsidRPr="00012D19" w:rsidRDefault="00AA79A0">
      <w:pPr>
        <w:spacing w:line="276" w:lineRule="auto"/>
        <w:rPr>
          <w:rFonts w:eastAsia="Roboto"/>
        </w:rPr>
      </w:pPr>
      <w:r w:rsidRPr="00012D19">
        <w:rPr>
          <w:rFonts w:eastAsia="Roboto"/>
        </w:rPr>
        <w:t>Suur-Ameerika 1, Tallinn 10122</w:t>
      </w:r>
    </w:p>
    <w:p w14:paraId="6FDD1E92" w14:textId="3FF69826" w:rsidR="00E8657E" w:rsidRPr="00012D19" w:rsidRDefault="00AA79A0">
      <w:pPr>
        <w:spacing w:line="276" w:lineRule="auto"/>
        <w:rPr>
          <w:rFonts w:eastAsia="Roboto"/>
        </w:rPr>
      </w:pPr>
      <w:hyperlink r:id="rId8">
        <w:r w:rsidRPr="00012D19">
          <w:rPr>
            <w:rFonts w:eastAsia="Roboto"/>
            <w:color w:val="1155CC"/>
            <w:u w:val="single"/>
          </w:rPr>
          <w:t>info@fin.ee</w:t>
        </w:r>
      </w:hyperlink>
      <w:r w:rsidRPr="00012D19">
        <w:rPr>
          <w:rFonts w:eastAsia="Roboto"/>
        </w:rPr>
        <w:t xml:space="preserve"> </w:t>
      </w:r>
    </w:p>
    <w:p w14:paraId="46905F15" w14:textId="39FE3BA0" w:rsidR="00012D19" w:rsidRPr="00012D19" w:rsidRDefault="00012D19" w:rsidP="00012D19">
      <w:pPr>
        <w:spacing w:line="276" w:lineRule="auto"/>
        <w:jc w:val="right"/>
        <w:rPr>
          <w:rFonts w:eastAsia="Roboto"/>
        </w:rPr>
      </w:pPr>
      <w:r w:rsidRPr="00012D19">
        <w:rPr>
          <w:rFonts w:eastAsia="Roboto"/>
        </w:rPr>
        <w:t>Teie 10.10.2024</w:t>
      </w:r>
    </w:p>
    <w:p w14:paraId="10EAC7D8" w14:textId="77777777" w:rsidR="00E8657E" w:rsidRPr="00012D19" w:rsidRDefault="00AA79A0">
      <w:pPr>
        <w:spacing w:line="276" w:lineRule="auto"/>
        <w:jc w:val="right"/>
        <w:rPr>
          <w:rFonts w:eastAsia="Roboto"/>
        </w:rPr>
      </w:pPr>
      <w:r w:rsidRPr="00012D19">
        <w:rPr>
          <w:rFonts w:eastAsia="Roboto"/>
        </w:rPr>
        <w:t xml:space="preserve">Meie 31.10.2024 </w:t>
      </w:r>
      <w:r w:rsidRPr="00012D19">
        <w:rPr>
          <w:rFonts w:eastAsia="Arial"/>
        </w:rPr>
        <w:t>KL 127-24</w:t>
      </w:r>
    </w:p>
    <w:p w14:paraId="2AD6D485" w14:textId="77777777" w:rsidR="00012D19" w:rsidRPr="00012D19" w:rsidRDefault="00012D19">
      <w:pPr>
        <w:spacing w:line="276" w:lineRule="auto"/>
        <w:rPr>
          <w:rFonts w:eastAsia="Arial"/>
        </w:rPr>
      </w:pPr>
    </w:p>
    <w:p w14:paraId="25FF4AAF" w14:textId="2B69C3B8" w:rsidR="00012D19" w:rsidRPr="00012D19" w:rsidRDefault="00012D19">
      <w:pPr>
        <w:spacing w:line="276" w:lineRule="auto"/>
        <w:rPr>
          <w:rFonts w:eastAsia="Arial"/>
          <w:b/>
          <w:bCs/>
        </w:rPr>
      </w:pPr>
      <w:r w:rsidRPr="00012D19">
        <w:rPr>
          <w:rFonts w:eastAsia="Arial"/>
          <w:b/>
          <w:bCs/>
        </w:rPr>
        <w:t>K</w:t>
      </w:r>
      <w:r w:rsidRPr="00012D19">
        <w:rPr>
          <w:rFonts w:eastAsia="Arial"/>
          <w:b/>
          <w:bCs/>
        </w:rPr>
        <w:t>innisasja avalikes huvides omandamise seaduse muutmise seaduse eelnõu</w:t>
      </w:r>
      <w:r w:rsidRPr="00012D19">
        <w:rPr>
          <w:rFonts w:eastAsia="Arial"/>
          <w:b/>
          <w:bCs/>
        </w:rPr>
        <w:t>st</w:t>
      </w:r>
    </w:p>
    <w:p w14:paraId="3F2E7B53" w14:textId="77777777" w:rsidR="00E8657E" w:rsidRPr="00012D19" w:rsidRDefault="00E8657E">
      <w:pPr>
        <w:spacing w:line="276" w:lineRule="auto"/>
        <w:rPr>
          <w:rFonts w:eastAsia="Arial"/>
        </w:rPr>
      </w:pPr>
    </w:p>
    <w:p w14:paraId="0BC01F64" w14:textId="3CB1CB5B" w:rsidR="00012D19" w:rsidRDefault="00012D19" w:rsidP="00F27C4F">
      <w:pPr>
        <w:spacing w:after="120"/>
      </w:pPr>
      <w:r w:rsidRPr="00012D19">
        <w:t xml:space="preserve">Eesti Omanike Keskliit (EOKL) tänab võimaluse eest esitada oma seisukoht  </w:t>
      </w:r>
      <w:r w:rsidRPr="00012D19">
        <w:t>avalikes huvides omandamise seaduse</w:t>
      </w:r>
      <w:r w:rsidRPr="00012D19">
        <w:t xml:space="preserve"> </w:t>
      </w:r>
      <w:r w:rsidRPr="00012D19">
        <w:t>muutmise seaduse eelnõu</w:t>
      </w:r>
      <w:r w:rsidR="00335ABA">
        <w:t xml:space="preserve"> </w:t>
      </w:r>
      <w:r w:rsidR="00335ABA" w:rsidRPr="00012D19">
        <w:t>(KAHOS</w:t>
      </w:r>
      <w:r w:rsidR="00335ABA">
        <w:t xml:space="preserve"> eelnõu</w:t>
      </w:r>
      <w:r w:rsidR="00335ABA" w:rsidRPr="00012D19">
        <w:t xml:space="preserve">) </w:t>
      </w:r>
      <w:r w:rsidR="00D721AB">
        <w:t>kohta</w:t>
      </w:r>
      <w:r w:rsidRPr="00012D19">
        <w:t>, millega kohandatakse elamumajanduse ümberkorraldamise eesmärgil korteriomandi omandamis</w:t>
      </w:r>
      <w:r w:rsidR="00D721AB">
        <w:t>e</w:t>
      </w:r>
      <w:r w:rsidRPr="00012D19">
        <w:t xml:space="preserve"> regulatsiooni.</w:t>
      </w:r>
      <w:r>
        <w:t xml:space="preserve"> </w:t>
      </w:r>
    </w:p>
    <w:p w14:paraId="47017733" w14:textId="30DBF45B" w:rsidR="00041A15" w:rsidRDefault="00012D19" w:rsidP="00041A15">
      <w:pPr>
        <w:spacing w:after="120"/>
      </w:pPr>
      <w:r>
        <w:t xml:space="preserve">EOKL nõustub, et tühjenevate kortermajade probleem on ajas kasvav ning selle lahendamine eeldab riiklikku sekkumist. </w:t>
      </w:r>
      <w:r w:rsidR="00D3464F">
        <w:t>Samas</w:t>
      </w:r>
      <w:r>
        <w:t xml:space="preserve"> ei </w:t>
      </w:r>
      <w:r w:rsidR="00D3464F">
        <w:t>ole</w:t>
      </w:r>
      <w:r>
        <w:t xml:space="preserve"> KAHOS</w:t>
      </w:r>
      <w:r w:rsidR="00335ABA">
        <w:t xml:space="preserve"> </w:t>
      </w:r>
      <w:r>
        <w:t>e</w:t>
      </w:r>
      <w:r w:rsidR="00335ABA">
        <w:t>elnõu</w:t>
      </w:r>
      <w:r w:rsidR="003F78FC">
        <w:t xml:space="preserve"> probleemi lahendamisel sobiv</w:t>
      </w:r>
      <w:r w:rsidR="00D3464F">
        <w:t xml:space="preserve"> lahendus</w:t>
      </w:r>
      <w:r>
        <w:t>.</w:t>
      </w:r>
      <w:r w:rsidR="00335ABA">
        <w:t xml:space="preserve"> Esiteks </w:t>
      </w:r>
      <w:r w:rsidR="006F02F6">
        <w:t>tuleb arvestada, et</w:t>
      </w:r>
      <w:r w:rsidR="00E3320E">
        <w:t xml:space="preserve"> tühjenevate kortermajade</w:t>
      </w:r>
      <w:r w:rsidR="006F02F6">
        <w:t xml:space="preserve"> </w:t>
      </w:r>
      <w:r w:rsidR="002A3AE4">
        <w:t>probleem puudutab kümneid tuhandeid eluasemeid, millega tegelemise</w:t>
      </w:r>
      <w:r w:rsidR="00E3320E">
        <w:t>ks</w:t>
      </w:r>
      <w:r w:rsidR="002A3AE4">
        <w:t xml:space="preserve"> </w:t>
      </w:r>
      <w:r w:rsidR="00335ABA">
        <w:t>on KAHOS</w:t>
      </w:r>
      <w:r w:rsidR="00BC4866">
        <w:t xml:space="preserve"> </w:t>
      </w:r>
      <w:r w:rsidR="00313ABE">
        <w:t>liiga</w:t>
      </w:r>
      <w:r w:rsidR="00BC4866">
        <w:t xml:space="preserve"> bürokraatlik</w:t>
      </w:r>
      <w:r w:rsidR="00335ABA">
        <w:t>. Teiseks ei taga KAHOS eluaseme omanikule</w:t>
      </w:r>
      <w:r w:rsidR="00335ABA" w:rsidRPr="00335ABA">
        <w:t xml:space="preserve"> sobiv</w:t>
      </w:r>
      <w:r w:rsidR="00335ABA">
        <w:t>at</w:t>
      </w:r>
      <w:r w:rsidR="00335ABA" w:rsidRPr="00335ABA">
        <w:t xml:space="preserve"> </w:t>
      </w:r>
      <w:r w:rsidR="00335ABA">
        <w:t>asendus</w:t>
      </w:r>
      <w:r w:rsidR="00335ABA" w:rsidRPr="00335ABA">
        <w:t>elamispind</w:t>
      </w:r>
      <w:r w:rsidR="00335ABA">
        <w:t>a, kuna võõrandamismenetluse läbiviija ei ole ole kvaliteetse asendus elamispinna leidmiseks kohustatud</w:t>
      </w:r>
      <w:r w:rsidR="00335ABA" w:rsidRPr="00335ABA">
        <w:t>.</w:t>
      </w:r>
      <w:r w:rsidR="00335ABA">
        <w:t xml:space="preserve"> Kolmandaks</w:t>
      </w:r>
      <w:r w:rsidR="00DE70D7">
        <w:t xml:space="preserve"> </w:t>
      </w:r>
      <w:r w:rsidR="000A1C9E">
        <w:t>ei piiritle</w:t>
      </w:r>
      <w:r w:rsidR="00335ABA">
        <w:t xml:space="preserve"> KAHOS eelnõu</w:t>
      </w:r>
      <w:r w:rsidR="000A1C9E">
        <w:t xml:space="preserve"> piisavalt selgelt, millisel juhul</w:t>
      </w:r>
      <w:r w:rsidR="008626EF">
        <w:t xml:space="preserve"> alust</w:t>
      </w:r>
      <w:r w:rsidR="00D3464F">
        <w:t>atakse korteriomandi</w:t>
      </w:r>
      <w:r w:rsidR="008626EF">
        <w:t xml:space="preserve"> sundomandamist ja millisel juhul mitte.</w:t>
      </w:r>
      <w:r w:rsidR="00B94AC5">
        <w:t xml:space="preserve"> Neljandaks</w:t>
      </w:r>
      <w:r w:rsidR="009A3A3F">
        <w:t xml:space="preserve"> </w:t>
      </w:r>
      <w:r w:rsidR="00002708">
        <w:t>on riik ise</w:t>
      </w:r>
      <w:r w:rsidR="0027585C">
        <w:t xml:space="preserve"> vastutustundetult korterelamute tühjenemist</w:t>
      </w:r>
      <w:r w:rsidR="00002708">
        <w:t xml:space="preserve"> soosinud</w:t>
      </w:r>
      <w:r w:rsidR="006D4988">
        <w:t>,</w:t>
      </w:r>
      <w:r w:rsidR="00770FC5">
        <w:t xml:space="preserve"> eelistad</w:t>
      </w:r>
      <w:r w:rsidR="006D4988">
        <w:t>es</w:t>
      </w:r>
      <w:r w:rsidR="00770FC5">
        <w:t xml:space="preserve"> toetada keskmisest jõukamaid kortermaju</w:t>
      </w:r>
      <w:r w:rsidR="00041A15">
        <w:t>,</w:t>
      </w:r>
      <w:r w:rsidR="00A97979">
        <w:t xml:space="preserve"> tekitades </w:t>
      </w:r>
      <w:r w:rsidR="00041A15">
        <w:t>sellega</w:t>
      </w:r>
      <w:r w:rsidR="00A97979">
        <w:t xml:space="preserve"> tagajärje, millega</w:t>
      </w:r>
      <w:r w:rsidR="00041A15">
        <w:t xml:space="preserve"> ta</w:t>
      </w:r>
      <w:r w:rsidR="00002708">
        <w:t xml:space="preserve"> nüüd</w:t>
      </w:r>
      <w:r w:rsidR="00A97979">
        <w:t xml:space="preserve"> KAHOS eelnõud</w:t>
      </w:r>
      <w:r w:rsidR="00002708">
        <w:t xml:space="preserve"> õigustab</w:t>
      </w:r>
      <w:r w:rsidR="00A97979">
        <w:t>.</w:t>
      </w:r>
    </w:p>
    <w:p w14:paraId="5D727499" w14:textId="77777777" w:rsidR="00907B08" w:rsidRDefault="003F5293" w:rsidP="00E97F1E">
      <w:pPr>
        <w:spacing w:after="120"/>
      </w:pPr>
      <w:r>
        <w:t xml:space="preserve">EOKL </w:t>
      </w:r>
      <w:r w:rsidR="009A0555">
        <w:t>leiab, et tühjenevate kortermajade probleem</w:t>
      </w:r>
      <w:r w:rsidR="00B64597">
        <w:t>i lahend</w:t>
      </w:r>
      <w:r w:rsidR="003B6743">
        <w:t>amiseks</w:t>
      </w:r>
      <w:r w:rsidR="00B64597">
        <w:t xml:space="preserve"> </w:t>
      </w:r>
      <w:r w:rsidR="003B6743">
        <w:t>tuleb avada</w:t>
      </w:r>
      <w:r w:rsidR="00B64597">
        <w:t xml:space="preserve"> korteriomandi</w:t>
      </w:r>
      <w:r w:rsidR="003B6743">
        <w:t>- ja korteriühistuseadus</w:t>
      </w:r>
      <w:r w:rsidR="00844F4E">
        <w:t xml:space="preserve"> (KrtS) ning vaadata, millised on KrtS võimalused</w:t>
      </w:r>
      <w:r w:rsidR="004B589C">
        <w:t xml:space="preserve"> kortermajade elujõulisuse parandamisel. Näiteks on </w:t>
      </w:r>
      <w:r w:rsidR="0005721B">
        <w:t>mõistlik kaaluda</w:t>
      </w:r>
      <w:r w:rsidR="004B589C">
        <w:t xml:space="preserve"> korteriühistu instituu</w:t>
      </w:r>
      <w:r w:rsidR="0017437B">
        <w:t>d</w:t>
      </w:r>
      <w:r w:rsidR="004B589C">
        <w:t>i</w:t>
      </w:r>
      <w:r w:rsidR="0017437B">
        <w:t xml:space="preserve"> vastutus</w:t>
      </w:r>
      <w:r w:rsidR="0005721B">
        <w:t>e</w:t>
      </w:r>
      <w:r w:rsidR="0017437B">
        <w:t xml:space="preserve"> ja õiguse</w:t>
      </w:r>
      <w:r w:rsidR="0005721B">
        <w:t>te suurendamist</w:t>
      </w:r>
      <w:r w:rsidR="00FE78F5">
        <w:t>.</w:t>
      </w:r>
      <w:r w:rsidR="00700363">
        <w:t xml:space="preserve"> </w:t>
      </w:r>
      <w:r w:rsidR="00FE78F5">
        <w:t>T</w:t>
      </w:r>
      <w:r w:rsidR="0005721B">
        <w:t>äna</w:t>
      </w:r>
      <w:r w:rsidR="00700363">
        <w:t xml:space="preserve"> </w:t>
      </w:r>
      <w:r w:rsidR="00FE78F5">
        <w:t xml:space="preserve">on korteriühistu õigused </w:t>
      </w:r>
      <w:r w:rsidR="00700363">
        <w:t>piira</w:t>
      </w:r>
      <w:r w:rsidR="0005721B">
        <w:t>tud</w:t>
      </w:r>
      <w:r w:rsidR="00700363">
        <w:t xml:space="preserve"> võlaõiguslike</w:t>
      </w:r>
      <w:r w:rsidR="008823B0">
        <w:t xml:space="preserve"> kohustustega kaasomandi korrashoidmisel</w:t>
      </w:r>
      <w:r w:rsidR="00314067">
        <w:t>, mida saab teiste riikide praktika (Soome, Rootsi, Holland</w:t>
      </w:r>
      <w:r w:rsidR="00907B08">
        <w:t>, jne)</w:t>
      </w:r>
      <w:r w:rsidR="00314067">
        <w:t xml:space="preserve"> näitel oluliselt laiendada</w:t>
      </w:r>
      <w:r w:rsidR="008823B0">
        <w:t>.</w:t>
      </w:r>
      <w:r w:rsidR="00396639">
        <w:t xml:space="preserve"> </w:t>
      </w:r>
    </w:p>
    <w:p w14:paraId="2B48CC0F" w14:textId="49B01D49" w:rsidR="00E97F1E" w:rsidRDefault="00396639" w:rsidP="00E97F1E">
      <w:pPr>
        <w:spacing w:after="120"/>
      </w:pPr>
      <w:r>
        <w:t xml:space="preserve">Kuna tühjad korteriomandid </w:t>
      </w:r>
      <w:r w:rsidR="00907B08">
        <w:t>muutuvad</w:t>
      </w:r>
      <w:r>
        <w:t xml:space="preserve"> pikas perspektiivis</w:t>
      </w:r>
      <w:r w:rsidR="00907B08">
        <w:t xml:space="preserve"> igal-juhul</w:t>
      </w:r>
      <w:r>
        <w:t xml:space="preserve"> kõigi korteriomanike probleemiks, siis</w:t>
      </w:r>
      <w:r w:rsidR="00FC5A99">
        <w:t xml:space="preserve"> on mõistlik kaasata nende lahendamisesse ka korteriühistu.</w:t>
      </w:r>
      <w:r w:rsidR="00907B08">
        <w:t xml:space="preserve"> EOKL hinnangul tuleb</w:t>
      </w:r>
      <w:r w:rsidR="00A42378">
        <w:t xml:space="preserve"> </w:t>
      </w:r>
      <w:r w:rsidR="00505B67">
        <w:t>siin lähtuda</w:t>
      </w:r>
      <w:r w:rsidR="00A42378">
        <w:t xml:space="preserve"> </w:t>
      </w:r>
      <w:r w:rsidR="00505B67">
        <w:t>valitsevast</w:t>
      </w:r>
      <w:r w:rsidR="00907577">
        <w:t xml:space="preserve"> kohtupraktika</w:t>
      </w:r>
      <w:r w:rsidR="00505B67">
        <w:t>st</w:t>
      </w:r>
      <w:r w:rsidR="00907577">
        <w:t>,</w:t>
      </w:r>
      <w:r w:rsidR="000D0219">
        <w:t xml:space="preserve"> </w:t>
      </w:r>
      <w:r w:rsidR="00907577">
        <w:t xml:space="preserve">mille kohaselt </w:t>
      </w:r>
      <w:r w:rsidR="00463235">
        <w:t>vastutab</w:t>
      </w:r>
      <w:r w:rsidR="00907577">
        <w:t xml:space="preserve"> korteriühistu</w:t>
      </w:r>
      <w:r w:rsidR="00370F38">
        <w:t xml:space="preserve"> k</w:t>
      </w:r>
      <w:r w:rsidR="000D0219">
        <w:t>aasomandist lähtuva</w:t>
      </w:r>
      <w:r w:rsidR="00370F38">
        <w:t xml:space="preserve"> kahju eest</w:t>
      </w:r>
      <w:r w:rsidR="00463235">
        <w:t xml:space="preserve"> korteriomanik</w:t>
      </w:r>
      <w:r w:rsidR="00685760">
        <w:t>u</w:t>
      </w:r>
      <w:r w:rsidR="00463235">
        <w:t xml:space="preserve"> ees sõltumata süü olemasolust</w:t>
      </w:r>
      <w:r w:rsidR="00907B08">
        <w:rPr>
          <w:rStyle w:val="Allmrkuseviide"/>
        </w:rPr>
        <w:footnoteReference w:id="1"/>
      </w:r>
      <w:r w:rsidR="00370F38">
        <w:t>.</w:t>
      </w:r>
      <w:r w:rsidR="009848F0">
        <w:t xml:space="preserve"> S</w:t>
      </w:r>
      <w:r w:rsidR="00C918F7">
        <w:t>iit edasi ei ole enam vahet, kas korteriü</w:t>
      </w:r>
      <w:r w:rsidR="0000231B">
        <w:t>histu kannab riskivastutust ainult kaasomandi eseme või terve</w:t>
      </w:r>
      <w:r w:rsidR="00FC10E9">
        <w:t xml:space="preserve"> projektijärgse korterelamu eest.</w:t>
      </w:r>
      <w:r w:rsidR="00795324">
        <w:t xml:space="preserve"> Viimati kirjeldatud olukoral oleks aga korteriomandite väärtusetuks muutumise probleemile mi</w:t>
      </w:r>
      <w:r w:rsidR="003E6A6C">
        <w:t>tu positiivset lahendust. Esiteks</w:t>
      </w:r>
      <w:r w:rsidR="00272C67">
        <w:t xml:space="preserve"> </w:t>
      </w:r>
      <w:r w:rsidR="00A82D2C">
        <w:t>paraneb</w:t>
      </w:r>
      <w:r w:rsidR="003E6A6C">
        <w:t xml:space="preserve"> korteriühistute</w:t>
      </w:r>
      <w:r w:rsidR="00CF47C6">
        <w:t xml:space="preserve"> teadlikus,</w:t>
      </w:r>
      <w:r w:rsidR="000D2F31">
        <w:t xml:space="preserve"> korterelamu korrashoiutegevuste planeerimisel</w:t>
      </w:r>
      <w:r w:rsidR="00CF47C6">
        <w:t xml:space="preserve"> kaob mõte jagada korter</w:t>
      </w:r>
      <w:r w:rsidR="000D2F31">
        <w:t>elamut</w:t>
      </w:r>
      <w:r w:rsidR="00CF47C6">
        <w:t xml:space="preserve"> </w:t>
      </w:r>
      <w:r w:rsidR="000D2F31">
        <w:t>kaasomandiks ja reaalsosaks</w:t>
      </w:r>
      <w:r w:rsidR="007F61FE">
        <w:t>,</w:t>
      </w:r>
      <w:r w:rsidR="00A82D2C">
        <w:t xml:space="preserve"> väheneb</w:t>
      </w:r>
      <w:r w:rsidR="007F61FE">
        <w:t xml:space="preserve"> järelevalveasutuste (</w:t>
      </w:r>
      <w:r w:rsidR="00EB5923">
        <w:t xml:space="preserve">KOV, </w:t>
      </w:r>
      <w:r w:rsidR="007F61FE">
        <w:t>TTJA</w:t>
      </w:r>
      <w:r w:rsidR="00EB5923">
        <w:t>,</w:t>
      </w:r>
      <w:r w:rsidR="007F61FE">
        <w:t xml:space="preserve"> Päästeamet</w:t>
      </w:r>
      <w:r w:rsidR="00EB5923">
        <w:t>)</w:t>
      </w:r>
      <w:r w:rsidR="007F61FE">
        <w:t xml:space="preserve"> halduskoormus</w:t>
      </w:r>
      <w:r w:rsidR="00A82D2C">
        <w:t xml:space="preserve">, </w:t>
      </w:r>
      <w:r w:rsidR="000D2F31">
        <w:t xml:space="preserve">lihtsustuvad </w:t>
      </w:r>
      <w:r w:rsidR="00A82D2C">
        <w:t>riigi võim</w:t>
      </w:r>
      <w:r w:rsidR="00760166">
        <w:t>alused</w:t>
      </w:r>
      <w:r w:rsidR="007F61FE">
        <w:t xml:space="preserve"> </w:t>
      </w:r>
      <w:r w:rsidR="00760166">
        <w:t>pakkuda korterioma</w:t>
      </w:r>
      <w:r w:rsidR="00BE5FFE">
        <w:t>n</w:t>
      </w:r>
      <w:r w:rsidR="00760166">
        <w:t>ikele tuge</w:t>
      </w:r>
      <w:r w:rsidR="000D2F31">
        <w:t>,</w:t>
      </w:r>
      <w:r w:rsidR="00760166">
        <w:t xml:space="preserve"> kuna 525</w:t>
      </w:r>
      <w:r w:rsidR="00BE5FFE">
        <w:t xml:space="preserve"> 000 subjekti (500 000 korteriomanikku ja 25 000 korteriühistut) asemel </w:t>
      </w:r>
      <w:r w:rsidR="003575FE">
        <w:t>piisab 25 000 subjekt (korteri</w:t>
      </w:r>
      <w:r w:rsidR="00E97F1E">
        <w:t>ühistud) nõustamisest ja toetamisest.</w:t>
      </w:r>
    </w:p>
    <w:p w14:paraId="753DF578" w14:textId="44F7F89B" w:rsidR="00E8657E" w:rsidRDefault="00533CAD">
      <w:r>
        <w:t>Lisaks eeltoodule</w:t>
      </w:r>
      <w:r w:rsidR="00CE4034">
        <w:t xml:space="preserve"> tuleb hinna</w:t>
      </w:r>
      <w:r w:rsidR="00E97F1E">
        <w:t>ta</w:t>
      </w:r>
      <w:r w:rsidR="00CE4034">
        <w:t xml:space="preserve">, </w:t>
      </w:r>
      <w:r w:rsidR="00CE4034" w:rsidRPr="00533CAD">
        <w:t>kas</w:t>
      </w:r>
      <w:r w:rsidR="003E31C0" w:rsidRPr="00533CAD">
        <w:t xml:space="preserve"> tänane olukord, kus korteriomanikud loobivad korteriomandist riigi kasuks</w:t>
      </w:r>
      <w:r w:rsidR="00F45D82" w:rsidRPr="00533CAD">
        <w:t>, on kooskõlas</w:t>
      </w:r>
      <w:r w:rsidR="005412EA" w:rsidRPr="00533CAD">
        <w:t>asjaõigusseaduse</w:t>
      </w:r>
      <w:r w:rsidR="00F45D82" w:rsidRPr="00533CAD">
        <w:t xml:space="preserve"> §</w:t>
      </w:r>
      <w:r w:rsidR="00F45D82" w:rsidRPr="00533CAD">
        <w:t xml:space="preserve">-ga </w:t>
      </w:r>
      <w:r w:rsidR="005412EA" w:rsidRPr="00533CAD">
        <w:t>126</w:t>
      </w:r>
      <w:r w:rsidR="00DB03FE" w:rsidRPr="00533CAD">
        <w:t>.</w:t>
      </w:r>
      <w:r w:rsidR="00DB03FE">
        <w:t xml:space="preserve"> Selle sätte</w:t>
      </w:r>
      <w:r w:rsidR="005412EA">
        <w:t xml:space="preserve"> kohaselt saab</w:t>
      </w:r>
      <w:r w:rsidR="005412EA">
        <w:t xml:space="preserve"> </w:t>
      </w:r>
      <w:r w:rsidR="005412EA">
        <w:t>k</w:t>
      </w:r>
      <w:r w:rsidR="005412EA">
        <w:t>innisomandist loobu</w:t>
      </w:r>
      <w:r w:rsidR="005412EA">
        <w:t>da</w:t>
      </w:r>
      <w:r w:rsidR="00CE4034">
        <w:t xml:space="preserve"> üksnes</w:t>
      </w:r>
      <w:r w:rsidR="005412EA">
        <w:t xml:space="preserve"> </w:t>
      </w:r>
      <w:r w:rsidR="00CE4034">
        <w:t>k</w:t>
      </w:r>
      <w:r w:rsidR="005412EA">
        <w:t>innisasja</w:t>
      </w:r>
      <w:r w:rsidR="00710947">
        <w:t>-</w:t>
      </w:r>
      <w:r w:rsidR="00171BFA">
        <w:t xml:space="preserve"> ehk</w:t>
      </w:r>
      <w:r w:rsidR="00710947">
        <w:t xml:space="preserve"> terve</w:t>
      </w:r>
      <w:r w:rsidR="00171BFA">
        <w:t xml:space="preserve"> maatüki</w:t>
      </w:r>
      <w:r w:rsidR="005412EA">
        <w:t xml:space="preserve"> omanik</w:t>
      </w:r>
      <w:r w:rsidR="00171BFA">
        <w:t>.</w:t>
      </w:r>
      <w:r w:rsidR="00710947">
        <w:t xml:space="preserve"> Maatükk kuulub</w:t>
      </w:r>
      <w:r w:rsidR="00171BFA">
        <w:t xml:space="preserve"> </w:t>
      </w:r>
      <w:r w:rsidR="00710947">
        <w:t>k</w:t>
      </w:r>
      <w:r w:rsidR="00171BFA">
        <w:t>orteriomandi koosseisu aga üksnes</w:t>
      </w:r>
      <w:r w:rsidR="00F03A5C">
        <w:t xml:space="preserve"> osaliselt,</w:t>
      </w:r>
      <w:r w:rsidR="00171BFA">
        <w:t xml:space="preserve"> mõtteli</w:t>
      </w:r>
      <w:r w:rsidR="00710947">
        <w:t>se</w:t>
      </w:r>
      <w:r w:rsidR="00171BFA">
        <w:t xml:space="preserve"> osa</w:t>
      </w:r>
      <w:r w:rsidR="00710947">
        <w:t>na</w:t>
      </w:r>
      <w:r w:rsidR="00171BFA">
        <w:t>.</w:t>
      </w:r>
      <w:r w:rsidR="003D4C2F">
        <w:t xml:space="preserve"> </w:t>
      </w:r>
      <w:r w:rsidR="00385DAC">
        <w:t>Õ</w:t>
      </w:r>
      <w:r w:rsidR="00DF47F6">
        <w:t>iguslikult</w:t>
      </w:r>
      <w:r w:rsidR="00385DAC">
        <w:t xml:space="preserve"> oleks märksa targeb</w:t>
      </w:r>
      <w:r w:rsidR="00DF47F6">
        <w:t xml:space="preserve"> lahendada tühjenevat</w:t>
      </w:r>
      <w:r w:rsidR="00AF0EDF">
        <w:t>est</w:t>
      </w:r>
      <w:r w:rsidR="00DF47F6">
        <w:t xml:space="preserve"> korterite</w:t>
      </w:r>
      <w:r w:rsidR="00AF0EDF">
        <w:t>st loobumise</w:t>
      </w:r>
      <w:r w:rsidR="00DF47F6">
        <w:t xml:space="preserve"> probleem kahes etapis</w:t>
      </w:r>
      <w:r w:rsidR="00AF0EDF">
        <w:t>, kus</w:t>
      </w:r>
      <w:r w:rsidR="00DF47F6">
        <w:t xml:space="preserve"> </w:t>
      </w:r>
      <w:r w:rsidR="00AF0EDF">
        <w:t>e</w:t>
      </w:r>
      <w:r w:rsidR="00DF47F6">
        <w:t>s</w:t>
      </w:r>
      <w:r w:rsidR="00AF0EDF">
        <w:t>malt</w:t>
      </w:r>
      <w:r w:rsidR="00DF47F6">
        <w:t xml:space="preserve"> </w:t>
      </w:r>
      <w:r w:rsidR="00DF47F6">
        <w:lastRenderedPageBreak/>
        <w:t>loobu</w:t>
      </w:r>
      <w:r w:rsidR="00AF0EDF">
        <w:t>b</w:t>
      </w:r>
      <w:r w:rsidR="00DF47F6">
        <w:t xml:space="preserve"> korteriomanik korteriomandist korteriühistu kasuks, </w:t>
      </w:r>
      <w:r w:rsidR="00BD6486">
        <w:t>kellel</w:t>
      </w:r>
      <w:r w:rsidR="001175A6">
        <w:t xml:space="preserve"> on</w:t>
      </w:r>
      <w:r w:rsidR="000A02AB">
        <w:t xml:space="preserve"> suurim motivatsioon ja võimalus</w:t>
      </w:r>
      <w:r w:rsidR="00630E52">
        <w:t xml:space="preserve"> </w:t>
      </w:r>
      <w:r w:rsidR="00BD6486">
        <w:t>probleem ühistu siseselt lahendada. Kui see ei õnnestu, siis</w:t>
      </w:r>
      <w:r w:rsidR="00877662">
        <w:t xml:space="preserve"> teises</w:t>
      </w:r>
      <w:r w:rsidR="006E76C7">
        <w:t xml:space="preserve"> </w:t>
      </w:r>
      <w:r w:rsidR="00877662">
        <w:t>etapis loovutavad oma</w:t>
      </w:r>
      <w:r w:rsidR="006E76C7">
        <w:t xml:space="preserve"> korter</w:t>
      </w:r>
      <w:r w:rsidR="001F3D03">
        <w:t>ioman</w:t>
      </w:r>
      <w:r w:rsidR="00877662">
        <w:t>di juba kõik</w:t>
      </w:r>
      <w:r w:rsidR="001F3D03">
        <w:t xml:space="preserve"> omani</w:t>
      </w:r>
      <w:r w:rsidR="00877662">
        <w:t>kud</w:t>
      </w:r>
      <w:r w:rsidR="00623C5B">
        <w:t xml:space="preserve">, tehes vastava otsuse </w:t>
      </w:r>
      <w:r w:rsidR="00CE5863">
        <w:t xml:space="preserve">kvalifitseeritud </w:t>
      </w:r>
      <w:r w:rsidR="00623C5B">
        <w:t>häälte</w:t>
      </w:r>
      <w:r w:rsidR="00CE5863">
        <w:t>enamuse</w:t>
      </w:r>
      <w:r w:rsidR="00623C5B">
        <w:t xml:space="preserve"> või kokkuleppe alusel</w:t>
      </w:r>
      <w:r w:rsidR="00A15441">
        <w:t>.</w:t>
      </w:r>
      <w:r w:rsidR="00DF433C">
        <w:t xml:space="preserve"> Rii</w:t>
      </w:r>
      <w:r w:rsidR="009F6F93">
        <w:t>k</w:t>
      </w:r>
      <w:r w:rsidR="00DF433C">
        <w:t xml:space="preserve"> peab</w:t>
      </w:r>
      <w:r w:rsidR="009F6F93">
        <w:t xml:space="preserve"> seejuures tagama</w:t>
      </w:r>
      <w:r w:rsidR="00A15441">
        <w:t xml:space="preserve"> kõigile</w:t>
      </w:r>
      <w:r w:rsidR="009F6F93">
        <w:t xml:space="preserve"> loovutajatele</w:t>
      </w:r>
      <w:r w:rsidR="009F6F93" w:rsidRPr="009F6F93">
        <w:t xml:space="preserve"> elamispin</w:t>
      </w:r>
      <w:r w:rsidR="009F6F93">
        <w:t>nad</w:t>
      </w:r>
      <w:r w:rsidR="00CA25EB">
        <w:t>, mis eeldab tänaste eluasemepoliitika dogmadest lahti laskmist</w:t>
      </w:r>
      <w:r w:rsidR="00B07677">
        <w:t xml:space="preserve"> ja süsteemset tegelemist elusasemevaldkonna probleemidega.</w:t>
      </w:r>
    </w:p>
    <w:p w14:paraId="72A41200" w14:textId="3933D149" w:rsidR="00A15441" w:rsidRDefault="00A15441"/>
    <w:p w14:paraId="11F9B5A7" w14:textId="77777777" w:rsidR="00A15441" w:rsidRDefault="00A15441"/>
    <w:p w14:paraId="6E4BA5AC" w14:textId="7BAD59F0" w:rsidR="00A15441" w:rsidRDefault="00A15441">
      <w:r>
        <w:t>Lugupidamisega,</w:t>
      </w:r>
    </w:p>
    <w:p w14:paraId="3DEC43AA" w14:textId="193A3878" w:rsidR="00A15441" w:rsidRDefault="00A15441">
      <w:r>
        <w:t>Andry Krass</w:t>
      </w:r>
    </w:p>
    <w:p w14:paraId="16A73EEB" w14:textId="6225F385" w:rsidR="00A15441" w:rsidRPr="00012D19" w:rsidRDefault="00A15441">
      <w:r>
        <w:t>Juhatuse esimees</w:t>
      </w:r>
    </w:p>
    <w:sectPr w:rsidR="00A15441" w:rsidRPr="00012D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417" w:right="1417" w:bottom="1417" w:left="1417" w:header="709" w:footer="36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F64929" w14:textId="77777777" w:rsidR="00AA79A0" w:rsidRDefault="00AA79A0">
      <w:r>
        <w:separator/>
      </w:r>
    </w:p>
  </w:endnote>
  <w:endnote w:type="continuationSeparator" w:id="0">
    <w:p w14:paraId="486F3BD3" w14:textId="77777777" w:rsidR="00AA79A0" w:rsidRDefault="00AA7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75E1774-599B-4D67-A853-468CC22BE536}"/>
  </w:font>
  <w:font w:name="Myriad Pro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212F360-FDF1-4B1C-A8BB-B3C755A346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F192F6-46FB-4B82-B609-FEBBD1521A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F8DE8A-8E16-46C7-A829-2D784208C129}"/>
    <w:embedItalic r:id="rId5" w:fontKey="{90A001A5-B017-481F-97F0-BABBD6D52D4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172BA197-83A8-431B-8D75-CAFCC9403F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4832F" w14:textId="77777777" w:rsidR="00E8657E" w:rsidRDefault="00E865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29F14" w14:textId="77777777" w:rsidR="00E8657E" w:rsidRDefault="00AA79A0">
    <w:pPr>
      <w:pBdr>
        <w:top w:val="nil"/>
        <w:left w:val="nil"/>
        <w:bottom w:val="nil"/>
        <w:right w:val="nil"/>
        <w:between w:val="nil"/>
      </w:pBdr>
      <w:spacing w:before="113"/>
      <w:jc w:val="center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www.omanikud.ee</w:t>
    </w:r>
    <w:r>
      <w:rPr>
        <w:rFonts w:ascii="Arial" w:eastAsia="Arial" w:hAnsi="Arial" w:cs="Arial"/>
        <w:color w:val="000000"/>
        <w:sz w:val="16"/>
        <w:szCs w:val="16"/>
      </w:rPr>
      <w:t xml:space="preserve">   </w:t>
    </w:r>
    <w:r>
      <w:rPr>
        <w:rFonts w:ascii="Arial" w:eastAsia="Arial" w:hAnsi="Arial" w:cs="Arial"/>
        <w:color w:val="AF0F23"/>
        <w:sz w:val="16"/>
        <w:szCs w:val="16"/>
      </w:rPr>
      <w:t>•</w:t>
    </w:r>
    <w:r>
      <w:rPr>
        <w:rFonts w:ascii="Arial" w:eastAsia="Arial" w:hAnsi="Arial" w:cs="Arial"/>
        <w:color w:val="000000"/>
        <w:sz w:val="16"/>
        <w:szCs w:val="16"/>
      </w:rPr>
      <w:t xml:space="preserve">   tel: +372 642 7020   </w:t>
    </w:r>
    <w:r>
      <w:rPr>
        <w:rFonts w:ascii="Arial" w:eastAsia="Arial" w:hAnsi="Arial" w:cs="Arial"/>
        <w:color w:val="AF0F23"/>
        <w:sz w:val="16"/>
        <w:szCs w:val="16"/>
      </w:rPr>
      <w:t>•</w:t>
    </w:r>
    <w:r>
      <w:rPr>
        <w:rFonts w:ascii="Arial" w:eastAsia="Arial" w:hAnsi="Arial" w:cs="Arial"/>
        <w:color w:val="000000"/>
        <w:sz w:val="16"/>
        <w:szCs w:val="16"/>
      </w:rPr>
      <w:t xml:space="preserve">   e-post: omanikud@omanikud.ee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9C87B" w14:textId="77777777" w:rsidR="00E8657E" w:rsidRDefault="00E865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52185" w14:textId="77777777" w:rsidR="00AA79A0" w:rsidRDefault="00AA79A0">
      <w:r>
        <w:separator/>
      </w:r>
    </w:p>
  </w:footnote>
  <w:footnote w:type="continuationSeparator" w:id="0">
    <w:p w14:paraId="6C99A79C" w14:textId="77777777" w:rsidR="00AA79A0" w:rsidRDefault="00AA79A0">
      <w:r>
        <w:continuationSeparator/>
      </w:r>
    </w:p>
  </w:footnote>
  <w:footnote w:id="1">
    <w:p w14:paraId="5E77DC43" w14:textId="05BAB21D" w:rsidR="00907B08" w:rsidRDefault="00907B08">
      <w:pPr>
        <w:pStyle w:val="Allmrkusetekst"/>
      </w:pPr>
      <w:r>
        <w:rPr>
          <w:rStyle w:val="Allmrkuseviide"/>
        </w:rPr>
        <w:footnoteRef/>
      </w:r>
      <w:r>
        <w:t xml:space="preserve"> </w:t>
      </w:r>
      <w:r w:rsidR="009539EC">
        <w:t xml:space="preserve">Riigikohtu </w:t>
      </w:r>
      <w:r w:rsidR="00B20609" w:rsidRPr="00B20609">
        <w:t>19. märts 2021</w:t>
      </w:r>
      <w:r w:rsidR="00B20609">
        <w:t xml:space="preserve"> </w:t>
      </w:r>
      <w:r w:rsidR="009539EC">
        <w:t>lahend</w:t>
      </w:r>
      <w:r w:rsidR="00B20609">
        <w:t xml:space="preserve"> nr</w:t>
      </w:r>
      <w:r w:rsidR="00FE5C6A" w:rsidRPr="00FE5C6A">
        <w:t xml:space="preserve"> </w:t>
      </w:r>
      <w:r w:rsidR="00FE5C6A" w:rsidRPr="00FE5C6A">
        <w:t>2-18-13649</w:t>
      </w:r>
      <w:r w:rsidR="00B20609">
        <w:t xml:space="preserve">, p </w:t>
      </w:r>
      <w:r w:rsidR="008D404C">
        <w:t>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71387" w14:textId="77777777" w:rsidR="00E8657E" w:rsidRDefault="00E865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FFFE1" w14:textId="77777777" w:rsidR="00E8657E" w:rsidRDefault="00AA79A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drawing>
        <wp:anchor distT="0" distB="0" distL="0" distR="0" simplePos="0" relativeHeight="251658240" behindDoc="1" locked="0" layoutInCell="1" hidden="0" allowOverlap="1" wp14:anchorId="62CA0F8C" wp14:editId="7CC36B10">
          <wp:simplePos x="0" y="0"/>
          <wp:positionH relativeFrom="column">
            <wp:posOffset>-685798</wp:posOffset>
          </wp:positionH>
          <wp:positionV relativeFrom="paragraph">
            <wp:posOffset>-107312</wp:posOffset>
          </wp:positionV>
          <wp:extent cx="6756400" cy="9829800"/>
          <wp:effectExtent l="0" t="0" r="0" b="0"/>
          <wp:wrapNone/>
          <wp:docPr id="4" name="image1.png" descr="blan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lan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6400" cy="9829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78000" w14:textId="77777777" w:rsidR="00E8657E" w:rsidRDefault="00E865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57E"/>
    <w:rsid w:val="0000231B"/>
    <w:rsid w:val="00002708"/>
    <w:rsid w:val="00012D19"/>
    <w:rsid w:val="00041A15"/>
    <w:rsid w:val="00045327"/>
    <w:rsid w:val="0005721B"/>
    <w:rsid w:val="000A02AB"/>
    <w:rsid w:val="000A1C9E"/>
    <w:rsid w:val="000C4C94"/>
    <w:rsid w:val="000D0219"/>
    <w:rsid w:val="000D2F31"/>
    <w:rsid w:val="000F7F28"/>
    <w:rsid w:val="001175A6"/>
    <w:rsid w:val="00154F1E"/>
    <w:rsid w:val="00171BFA"/>
    <w:rsid w:val="0017437B"/>
    <w:rsid w:val="001B1F14"/>
    <w:rsid w:val="001F3D03"/>
    <w:rsid w:val="00272C67"/>
    <w:rsid w:val="0027585C"/>
    <w:rsid w:val="002972DF"/>
    <w:rsid w:val="002A3AE4"/>
    <w:rsid w:val="002D15B1"/>
    <w:rsid w:val="002F3BC6"/>
    <w:rsid w:val="00305B97"/>
    <w:rsid w:val="00306B20"/>
    <w:rsid w:val="00313ABE"/>
    <w:rsid w:val="00314067"/>
    <w:rsid w:val="00314507"/>
    <w:rsid w:val="00335ABA"/>
    <w:rsid w:val="003561EA"/>
    <w:rsid w:val="003575FE"/>
    <w:rsid w:val="00370F38"/>
    <w:rsid w:val="00385DAC"/>
    <w:rsid w:val="00392B5C"/>
    <w:rsid w:val="00396639"/>
    <w:rsid w:val="003B6743"/>
    <w:rsid w:val="003D4C2F"/>
    <w:rsid w:val="003E31C0"/>
    <w:rsid w:val="003E6A6C"/>
    <w:rsid w:val="003F5293"/>
    <w:rsid w:val="003F78FC"/>
    <w:rsid w:val="00463235"/>
    <w:rsid w:val="004B589C"/>
    <w:rsid w:val="00501104"/>
    <w:rsid w:val="00505B67"/>
    <w:rsid w:val="00533CAD"/>
    <w:rsid w:val="005412EA"/>
    <w:rsid w:val="00542912"/>
    <w:rsid w:val="00607E1D"/>
    <w:rsid w:val="00623C5B"/>
    <w:rsid w:val="00630E52"/>
    <w:rsid w:val="00685760"/>
    <w:rsid w:val="006A4385"/>
    <w:rsid w:val="006C4A8E"/>
    <w:rsid w:val="006D4988"/>
    <w:rsid w:val="006E0ED4"/>
    <w:rsid w:val="006E76C7"/>
    <w:rsid w:val="006F02F6"/>
    <w:rsid w:val="00700363"/>
    <w:rsid w:val="00702503"/>
    <w:rsid w:val="00710947"/>
    <w:rsid w:val="00711CC4"/>
    <w:rsid w:val="0072151F"/>
    <w:rsid w:val="00760166"/>
    <w:rsid w:val="00770FC5"/>
    <w:rsid w:val="00795324"/>
    <w:rsid w:val="0079701D"/>
    <w:rsid w:val="007B58D1"/>
    <w:rsid w:val="007F61FE"/>
    <w:rsid w:val="00805397"/>
    <w:rsid w:val="00844F4E"/>
    <w:rsid w:val="008626EF"/>
    <w:rsid w:val="00877662"/>
    <w:rsid w:val="008823B0"/>
    <w:rsid w:val="008A4E74"/>
    <w:rsid w:val="008D404C"/>
    <w:rsid w:val="00907577"/>
    <w:rsid w:val="00907B08"/>
    <w:rsid w:val="0094060D"/>
    <w:rsid w:val="009539EC"/>
    <w:rsid w:val="009848F0"/>
    <w:rsid w:val="009918E9"/>
    <w:rsid w:val="009A0555"/>
    <w:rsid w:val="009A3A3F"/>
    <w:rsid w:val="009E55AD"/>
    <w:rsid w:val="009F6F93"/>
    <w:rsid w:val="00A14D1B"/>
    <w:rsid w:val="00A15441"/>
    <w:rsid w:val="00A42378"/>
    <w:rsid w:val="00A82D2C"/>
    <w:rsid w:val="00A97979"/>
    <w:rsid w:val="00AA79A0"/>
    <w:rsid w:val="00AF0EDF"/>
    <w:rsid w:val="00B07677"/>
    <w:rsid w:val="00B20609"/>
    <w:rsid w:val="00B23E73"/>
    <w:rsid w:val="00B30D3E"/>
    <w:rsid w:val="00B50B60"/>
    <w:rsid w:val="00B64597"/>
    <w:rsid w:val="00B94AC5"/>
    <w:rsid w:val="00BC4866"/>
    <w:rsid w:val="00BD6486"/>
    <w:rsid w:val="00BE5FFE"/>
    <w:rsid w:val="00BF7D99"/>
    <w:rsid w:val="00C729AE"/>
    <w:rsid w:val="00C918F7"/>
    <w:rsid w:val="00CA25EB"/>
    <w:rsid w:val="00CD65E5"/>
    <w:rsid w:val="00CE4034"/>
    <w:rsid w:val="00CE5863"/>
    <w:rsid w:val="00CF47C6"/>
    <w:rsid w:val="00D03EB8"/>
    <w:rsid w:val="00D3464F"/>
    <w:rsid w:val="00D721AB"/>
    <w:rsid w:val="00DB03FE"/>
    <w:rsid w:val="00DE70D7"/>
    <w:rsid w:val="00DF433C"/>
    <w:rsid w:val="00DF47F6"/>
    <w:rsid w:val="00E3320E"/>
    <w:rsid w:val="00E8657E"/>
    <w:rsid w:val="00E97F1E"/>
    <w:rsid w:val="00EB5923"/>
    <w:rsid w:val="00EC698A"/>
    <w:rsid w:val="00ED2C11"/>
    <w:rsid w:val="00F03A5C"/>
    <w:rsid w:val="00F27C4F"/>
    <w:rsid w:val="00F45D82"/>
    <w:rsid w:val="00FC10E9"/>
    <w:rsid w:val="00FC5A99"/>
    <w:rsid w:val="00FE5C6A"/>
    <w:rsid w:val="00FE78F5"/>
    <w:rsid w:val="00FF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73BF6"/>
  <w15:docId w15:val="{358B0BF6-63E4-463D-A6AB-7337E8E21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noProof/>
      <w:lang w:eastAsia="en-US"/>
    </w:rPr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F29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s">
    <w:name w:val="header"/>
    <w:basedOn w:val="Normaallaad"/>
    <w:rsid w:val="007453B2"/>
    <w:pPr>
      <w:tabs>
        <w:tab w:val="center" w:pos="4153"/>
        <w:tab w:val="right" w:pos="8306"/>
      </w:tabs>
    </w:pPr>
  </w:style>
  <w:style w:type="paragraph" w:styleId="Jalus">
    <w:name w:val="footer"/>
    <w:basedOn w:val="Normaallaad"/>
    <w:rsid w:val="007453B2"/>
    <w:pPr>
      <w:tabs>
        <w:tab w:val="center" w:pos="4153"/>
        <w:tab w:val="right" w:pos="8306"/>
      </w:tabs>
    </w:pPr>
  </w:style>
  <w:style w:type="paragraph" w:customStyle="1" w:styleId="ParagraphStyle1">
    <w:name w:val="Paragraph Style 1"/>
    <w:basedOn w:val="Normaallaad"/>
    <w:rsid w:val="007453B2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Myriad Pro" w:hAnsi="Myriad Pro" w:cs="Myriad Pro"/>
      <w:color w:val="000000"/>
      <w:sz w:val="22"/>
      <w:szCs w:val="22"/>
      <w:lang w:eastAsia="et-EE"/>
    </w:rPr>
  </w:style>
  <w:style w:type="paragraph" w:styleId="Jutumullitekst">
    <w:name w:val="Balloon Text"/>
    <w:basedOn w:val="Normaallaad"/>
    <w:link w:val="JutumullitekstMrk"/>
    <w:semiHidden/>
    <w:unhideWhenUsed/>
    <w:rsid w:val="00005613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semiHidden/>
    <w:rsid w:val="00005613"/>
    <w:rPr>
      <w:rFonts w:ascii="Segoe UI" w:hAnsi="Segoe UI" w:cs="Segoe UI"/>
      <w:sz w:val="18"/>
      <w:szCs w:val="18"/>
      <w:lang w:val="en-US" w:eastAsia="en-US"/>
    </w:rPr>
  </w:style>
  <w:style w:type="character" w:styleId="Hperlink">
    <w:name w:val="Hyperlink"/>
    <w:basedOn w:val="Liguvaikefont"/>
    <w:unhideWhenUsed/>
    <w:rsid w:val="005D09E5"/>
    <w:rPr>
      <w:color w:val="0000FF" w:themeColor="hyperlink"/>
      <w:u w:val="single"/>
    </w:rPr>
  </w:style>
  <w:style w:type="character" w:customStyle="1" w:styleId="apple-converted-space">
    <w:name w:val="apple-converted-space"/>
    <w:basedOn w:val="Liguvaikefont"/>
    <w:rsid w:val="005D09E5"/>
  </w:style>
  <w:style w:type="paragraph" w:customStyle="1" w:styleId="Default">
    <w:name w:val="Default"/>
    <w:rsid w:val="0069529F"/>
    <w:pPr>
      <w:suppressAutoHyphens/>
      <w:autoSpaceDE w:val="0"/>
      <w:autoSpaceDN w:val="0"/>
      <w:textAlignment w:val="baseline"/>
    </w:pPr>
    <w:rPr>
      <w:rFonts w:eastAsia="Calibri"/>
      <w:color w:val="000000"/>
      <w:lang w:eastAsia="en-US"/>
    </w:rPr>
  </w:style>
  <w:style w:type="paragraph" w:styleId="Loendilik">
    <w:name w:val="List Paragraph"/>
    <w:basedOn w:val="Normaallaad"/>
    <w:uiPriority w:val="34"/>
    <w:qFormat/>
    <w:rsid w:val="0010766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Vahedeta">
    <w:name w:val="No Spacing"/>
    <w:uiPriority w:val="1"/>
    <w:qFormat/>
    <w:rsid w:val="003A641E"/>
    <w:rPr>
      <w:rFonts w:ascii="Calibri" w:eastAsiaTheme="minorHAnsi" w:hAnsi="Calibri" w:cs="Calibri"/>
      <w:sz w:val="22"/>
      <w:szCs w:val="22"/>
      <w:lang w:val="en-US" w:eastAsia="en-US"/>
    </w:rPr>
  </w:style>
  <w:style w:type="paragraph" w:styleId="Normaallaadveeb">
    <w:name w:val="Normal (Web)"/>
    <w:basedOn w:val="Normaallaad"/>
    <w:uiPriority w:val="99"/>
    <w:semiHidden/>
    <w:unhideWhenUsed/>
    <w:rsid w:val="00D71216"/>
    <w:pPr>
      <w:spacing w:before="100" w:beforeAutospacing="1" w:after="100" w:afterAutospacing="1"/>
    </w:pPr>
    <w:rPr>
      <w:lang w:val="en-GB" w:eastAsia="en-GB"/>
    </w:rPr>
  </w:style>
  <w:style w:type="character" w:customStyle="1" w:styleId="Pealkiri3Mrk">
    <w:name w:val="Pealkiri 3 Märk"/>
    <w:basedOn w:val="Liguvaikefont"/>
    <w:link w:val="Pealkiri3"/>
    <w:rsid w:val="00BF299C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  <w:lang w:eastAsia="en-US"/>
    </w:rPr>
  </w:style>
  <w:style w:type="character" w:styleId="Lahendamatamainimine">
    <w:name w:val="Unresolved Mention"/>
    <w:basedOn w:val="Liguvaikefont"/>
    <w:uiPriority w:val="99"/>
    <w:semiHidden/>
    <w:unhideWhenUsed/>
    <w:rsid w:val="006B12C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semiHidden/>
    <w:unhideWhenUsed/>
    <w:rsid w:val="006B12C0"/>
    <w:rPr>
      <w:color w:val="800080" w:themeColor="followedHyperlink"/>
      <w:u w:val="single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907B08"/>
    <w:rPr>
      <w:sz w:val="20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907B08"/>
    <w:rPr>
      <w:noProof/>
      <w:sz w:val="20"/>
      <w:szCs w:val="20"/>
      <w:lang w:eastAsia="en-US"/>
    </w:rPr>
  </w:style>
  <w:style w:type="character" w:styleId="Allmrkuseviide">
    <w:name w:val="footnote reference"/>
    <w:basedOn w:val="Liguvaikefont"/>
    <w:uiPriority w:val="99"/>
    <w:semiHidden/>
    <w:unhideWhenUsed/>
    <w:rsid w:val="00907B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in.e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zbI4lEXwaVz/P8B5N/gFF1PIDA==">CgMxLjA4AHIhMTVmT3NVdGllNDFwaEFpd1NpbExWRzZnRGNxSGZoR0w3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963DB76-07EE-4A2E-A2B1-6E8FADEC3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557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Terje</dc:creator>
  <cp:lastModifiedBy>Andry Krass</cp:lastModifiedBy>
  <cp:revision>131</cp:revision>
  <dcterms:created xsi:type="dcterms:W3CDTF">2024-10-31T14:09:00Z</dcterms:created>
  <dcterms:modified xsi:type="dcterms:W3CDTF">2024-10-31T15:44:00Z</dcterms:modified>
</cp:coreProperties>
</file>